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95" w:rsidRDefault="004D2395" w:rsidP="001F78B5"/>
    <w:tbl>
      <w:tblPr>
        <w:tblpPr w:leftFromText="141" w:rightFromText="141" w:vertAnchor="text" w:horzAnchor="margin" w:tblpY="-1102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5"/>
        <w:gridCol w:w="4860"/>
      </w:tblGrid>
      <w:tr w:rsidR="004D2395" w:rsidRPr="0028250B" w:rsidTr="004F2C86">
        <w:trPr>
          <w:trHeight w:val="5670"/>
        </w:trPr>
        <w:tc>
          <w:tcPr>
            <w:tcW w:w="9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2395" w:rsidRDefault="004D2395" w:rsidP="004F2C86">
            <w:pPr>
              <w:tabs>
                <w:tab w:val="left" w:pos="1620"/>
                <w:tab w:val="left" w:pos="4545"/>
                <w:tab w:val="left" w:pos="5040"/>
                <w:tab w:val="left" w:pos="5760"/>
              </w:tabs>
              <w:jc w:val="center"/>
              <w:rPr>
                <w:rFonts w:ascii="Century Gothic" w:hAnsi="Century Gothic" w:cs="Century Gothic"/>
                <w:b/>
                <w:bCs/>
                <w:sz w:val="52"/>
                <w:szCs w:val="52"/>
              </w:rPr>
            </w:pPr>
          </w:p>
          <w:p w:rsidR="004D2395" w:rsidRDefault="004D2395" w:rsidP="004F2C86">
            <w:pPr>
              <w:tabs>
                <w:tab w:val="left" w:pos="1620"/>
                <w:tab w:val="left" w:pos="4545"/>
                <w:tab w:val="left" w:pos="5040"/>
                <w:tab w:val="left" w:pos="5760"/>
              </w:tabs>
              <w:jc w:val="center"/>
              <w:rPr>
                <w:rFonts w:ascii="Century Gothic" w:hAnsi="Century Gothic" w:cs="Century Gothic"/>
                <w:b/>
                <w:bCs/>
                <w:sz w:val="52"/>
                <w:szCs w:val="52"/>
              </w:rPr>
            </w:pPr>
          </w:p>
          <w:p w:rsidR="004D2395" w:rsidRPr="0028250B" w:rsidRDefault="004D2395" w:rsidP="004F2C86">
            <w:pPr>
              <w:tabs>
                <w:tab w:val="left" w:pos="1620"/>
                <w:tab w:val="left" w:pos="4545"/>
                <w:tab w:val="left" w:pos="5040"/>
                <w:tab w:val="left" w:pos="5760"/>
              </w:tabs>
              <w:rPr>
                <w:rFonts w:ascii="Century Gothic" w:hAnsi="Century Gothic" w:cs="Century Gothic"/>
                <w:b/>
                <w:bCs/>
                <w:sz w:val="52"/>
                <w:szCs w:val="52"/>
              </w:rPr>
            </w:pPr>
            <w:r>
              <w:rPr>
                <w:rFonts w:ascii="Century Gothic" w:hAnsi="Century Gothic" w:cs="Century Gothic"/>
                <w:b/>
                <w:bCs/>
                <w:sz w:val="52"/>
                <w:szCs w:val="52"/>
              </w:rPr>
              <w:t xml:space="preserve">                         </w:t>
            </w:r>
            <w:r w:rsidRPr="0028250B">
              <w:rPr>
                <w:rFonts w:ascii="Century Gothic" w:hAnsi="Century Gothic" w:cs="Century Gothic"/>
                <w:b/>
                <w:bCs/>
                <w:sz w:val="52"/>
                <w:szCs w:val="52"/>
              </w:rPr>
              <w:t>Zertifikat</w:t>
            </w:r>
          </w:p>
          <w:p w:rsidR="004D2395" w:rsidRPr="0028250B" w:rsidRDefault="004D2395" w:rsidP="004F2C86">
            <w:pPr>
              <w:tabs>
                <w:tab w:val="left" w:pos="1872"/>
              </w:tabs>
              <w:spacing w:after="60"/>
              <w:rPr>
                <w:rFonts w:ascii="Century Gothic" w:hAnsi="Century Gothic" w:cs="Century Gothic"/>
                <w:sz w:val="21"/>
                <w:szCs w:val="21"/>
              </w:rPr>
            </w:pPr>
          </w:p>
          <w:p w:rsidR="004D2395" w:rsidRDefault="004D2395" w:rsidP="004F2C86">
            <w:pPr>
              <w:tabs>
                <w:tab w:val="left" w:pos="720"/>
                <w:tab w:val="left" w:pos="1872"/>
              </w:tabs>
              <w:spacing w:after="60"/>
              <w:rPr>
                <w:rFonts w:ascii="Century Gothic" w:hAnsi="Century Gothic" w:cs="Century Gothic"/>
                <w:sz w:val="21"/>
                <w:szCs w:val="21"/>
              </w:rPr>
            </w:pPr>
            <w:r w:rsidRPr="0028250B">
              <w:rPr>
                <w:rFonts w:ascii="Century Gothic" w:hAnsi="Century Gothic" w:cs="Century Gothic"/>
                <w:sz w:val="21"/>
                <w:szCs w:val="21"/>
              </w:rPr>
              <w:t xml:space="preserve">           </w:t>
            </w:r>
            <w:r>
              <w:rPr>
                <w:rFonts w:ascii="Century Gothic" w:hAnsi="Century Gothic" w:cs="Century Gothic"/>
                <w:sz w:val="21"/>
                <w:szCs w:val="21"/>
              </w:rPr>
              <w:t xml:space="preserve"> </w:t>
            </w:r>
          </w:p>
          <w:p w:rsidR="004D2395" w:rsidRPr="0028250B" w:rsidRDefault="004D2395" w:rsidP="004F2C86">
            <w:pPr>
              <w:tabs>
                <w:tab w:val="left" w:pos="720"/>
                <w:tab w:val="left" w:pos="1872"/>
              </w:tabs>
              <w:spacing w:after="60"/>
              <w:rPr>
                <w:rFonts w:ascii="Century Gothic" w:hAnsi="Century Gothic" w:cs="Century Gothic"/>
                <w:sz w:val="21"/>
                <w:szCs w:val="21"/>
              </w:rPr>
            </w:pPr>
            <w:r>
              <w:rPr>
                <w:rFonts w:ascii="Century Gothic" w:hAnsi="Century Gothic" w:cs="Century Gothic"/>
                <w:sz w:val="21"/>
                <w:szCs w:val="21"/>
              </w:rPr>
              <w:t xml:space="preserve">            </w:t>
            </w:r>
            <w:r w:rsidRPr="0028250B">
              <w:rPr>
                <w:rFonts w:ascii="Century Gothic" w:hAnsi="Century Gothic" w:cs="Century Gothic"/>
                <w:sz w:val="21"/>
                <w:szCs w:val="21"/>
              </w:rPr>
              <w:t>Herr/Frau</w:t>
            </w:r>
            <w:r w:rsidRPr="0028250B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ab/>
            </w: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       </w:t>
            </w:r>
          </w:p>
          <w:p w:rsidR="004D2395" w:rsidRPr="0028250B" w:rsidRDefault="004D2395" w:rsidP="004F2C86">
            <w:pPr>
              <w:tabs>
                <w:tab w:val="left" w:pos="1872"/>
              </w:tabs>
              <w:spacing w:after="24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           </w:t>
            </w:r>
            <w:r w:rsidRPr="0028250B">
              <w:rPr>
                <w:rFonts w:ascii="Century Gothic" w:hAnsi="Century Gothic" w:cs="Century Gothic"/>
                <w:sz w:val="21"/>
                <w:szCs w:val="21"/>
              </w:rPr>
              <w:t>geboren am</w:t>
            </w:r>
            <w:r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ab/>
              <w:t xml:space="preserve">   </w:t>
            </w:r>
          </w:p>
          <w:p w:rsidR="004D2395" w:rsidRPr="0028250B" w:rsidRDefault="004D2395" w:rsidP="004F2C86">
            <w:pPr>
              <w:tabs>
                <w:tab w:val="left" w:pos="570"/>
                <w:tab w:val="left" w:pos="1872"/>
              </w:tabs>
              <w:spacing w:after="24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28250B">
              <w:rPr>
                <w:rFonts w:ascii="Century Gothic" w:hAnsi="Century Gothic" w:cs="Century Gothic"/>
                <w:sz w:val="21"/>
                <w:szCs w:val="21"/>
              </w:rPr>
              <w:t xml:space="preserve">            hat vom</w:t>
            </w:r>
            <w:r w:rsidRPr="0028250B"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ab/>
            </w:r>
            <w:r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 xml:space="preserve">      XXXX – XXXX</w:t>
            </w:r>
          </w:p>
          <w:p w:rsidR="004D2395" w:rsidRDefault="004D2395" w:rsidP="004F2C86">
            <w:pPr>
              <w:tabs>
                <w:tab w:val="left" w:pos="1872"/>
              </w:tabs>
              <w:spacing w:after="60"/>
              <w:rPr>
                <w:rFonts w:ascii="Century Gothic" w:hAnsi="Century Gothic" w:cs="Century Gothic"/>
                <w:sz w:val="21"/>
                <w:szCs w:val="21"/>
              </w:rPr>
            </w:pPr>
            <w:r w:rsidRPr="0028250B">
              <w:rPr>
                <w:rFonts w:ascii="Century Gothic" w:hAnsi="Century Gothic" w:cs="Century Gothic"/>
                <w:sz w:val="21"/>
                <w:szCs w:val="21"/>
              </w:rPr>
              <w:t xml:space="preserve">           </w:t>
            </w:r>
          </w:p>
          <w:p w:rsidR="004D2395" w:rsidRPr="0028250B" w:rsidRDefault="004D2395" w:rsidP="004F2C86">
            <w:pPr>
              <w:tabs>
                <w:tab w:val="left" w:pos="1872"/>
              </w:tabs>
              <w:spacing w:after="60"/>
              <w:rPr>
                <w:rFonts w:ascii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entury Gothic"/>
                <w:sz w:val="21"/>
                <w:szCs w:val="21"/>
              </w:rPr>
              <w:t xml:space="preserve">           </w:t>
            </w:r>
            <w:r w:rsidRPr="0028250B">
              <w:rPr>
                <w:rFonts w:ascii="Century Gothic" w:hAnsi="Century Gothic" w:cs="Century Gothic"/>
                <w:sz w:val="21"/>
                <w:szCs w:val="21"/>
              </w:rPr>
              <w:t>an der</w:t>
            </w:r>
            <w:r>
              <w:rPr>
                <w:rFonts w:ascii="Century Gothic" w:hAnsi="Century Gothic" w:cs="Century Gothic"/>
                <w:sz w:val="21"/>
                <w:szCs w:val="21"/>
              </w:rPr>
              <w:t xml:space="preserve">                              </w:t>
            </w:r>
            <w:r>
              <w:rPr>
                <w:rFonts w:ascii="Century Gothic" w:hAnsi="Century Gothic" w:cs="Century Gothic"/>
                <w:b/>
                <w:bCs/>
                <w:sz w:val="28"/>
                <w:szCs w:val="28"/>
              </w:rPr>
              <w:t>Ausbildung zum/zur</w:t>
            </w:r>
          </w:p>
          <w:p w:rsidR="004D2395" w:rsidRPr="0028250B" w:rsidRDefault="004D2395" w:rsidP="004F2C86">
            <w:pPr>
              <w:tabs>
                <w:tab w:val="left" w:pos="1872"/>
              </w:tabs>
              <w:spacing w:after="60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:rsidR="004D2395" w:rsidRPr="0028250B" w:rsidRDefault="004D2395" w:rsidP="004F2C86">
            <w:pPr>
              <w:tabs>
                <w:tab w:val="left" w:pos="1872"/>
              </w:tabs>
              <w:spacing w:after="60"/>
              <w:jc w:val="center"/>
              <w:rPr>
                <w:rFonts w:ascii="Century Gothic" w:hAnsi="Century Gothic" w:cs="Century Gothic"/>
                <w:b/>
                <w:bCs/>
                <w:sz w:val="44"/>
                <w:szCs w:val="44"/>
              </w:rPr>
            </w:pPr>
            <w:r>
              <w:rPr>
                <w:rFonts w:ascii="Century Gothic" w:hAnsi="Century Gothic" w:cs="Century Gothic"/>
                <w:b/>
                <w:bCs/>
                <w:sz w:val="44"/>
                <w:szCs w:val="44"/>
              </w:rPr>
              <w:t>„staatlich anerkannten Familienpfleger*in</w:t>
            </w:r>
            <w:r w:rsidRPr="0028250B">
              <w:rPr>
                <w:rFonts w:ascii="Century Gothic" w:hAnsi="Century Gothic" w:cs="Century Gothic"/>
                <w:b/>
                <w:bCs/>
                <w:sz w:val="44"/>
                <w:szCs w:val="44"/>
              </w:rPr>
              <w:t>“</w:t>
            </w:r>
          </w:p>
          <w:p w:rsidR="004D2395" w:rsidRPr="0028250B" w:rsidRDefault="004D2395" w:rsidP="004F2C86">
            <w:pPr>
              <w:tabs>
                <w:tab w:val="left" w:pos="1872"/>
              </w:tabs>
              <w:jc w:val="center"/>
              <w:rPr>
                <w:rFonts w:ascii="Century Gothic" w:hAnsi="Century Gothic" w:cs="Century Gothic"/>
                <w:b/>
                <w:bCs/>
                <w:sz w:val="28"/>
                <w:szCs w:val="28"/>
              </w:rPr>
            </w:pPr>
          </w:p>
          <w:p w:rsidR="004D2395" w:rsidRPr="0028250B" w:rsidRDefault="004D2395" w:rsidP="004F2C86">
            <w:pPr>
              <w:jc w:val="center"/>
              <w:rPr>
                <w:rFonts w:ascii="Century Gothic" w:hAnsi="Century Gothic" w:cs="Century Gothic"/>
                <w:b/>
                <w:bCs/>
                <w:sz w:val="32"/>
                <w:szCs w:val="32"/>
              </w:rPr>
            </w:pPr>
            <w:r w:rsidRPr="0028250B">
              <w:rPr>
                <w:rFonts w:ascii="Century Gothic" w:hAnsi="Century Gothic" w:cs="Century Gothic"/>
                <w:b/>
                <w:bCs/>
                <w:sz w:val="32"/>
                <w:szCs w:val="32"/>
              </w:rPr>
              <w:t xml:space="preserve"> teilgenommen.</w:t>
            </w:r>
          </w:p>
          <w:p w:rsidR="004D2395" w:rsidRPr="0028250B" w:rsidRDefault="004D2395" w:rsidP="004F2C86">
            <w:pPr>
              <w:rPr>
                <w:rFonts w:ascii="Century Gothic" w:hAnsi="Century Gothic" w:cs="Century Gothic"/>
                <w:sz w:val="21"/>
                <w:szCs w:val="21"/>
              </w:rPr>
            </w:pPr>
          </w:p>
          <w:p w:rsidR="004D2395" w:rsidRDefault="004D2395" w:rsidP="004F2C86">
            <w:pPr>
              <w:tabs>
                <w:tab w:val="left" w:pos="1620"/>
                <w:tab w:val="left" w:pos="5040"/>
                <w:tab w:val="left" w:pos="5760"/>
              </w:tabs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Die Ausbildung</w:t>
            </w:r>
            <w:r w:rsidRPr="0028250B">
              <w:rPr>
                <w:rFonts w:ascii="Century Gothic" w:hAnsi="Century Gothic" w:cs="Century Gothic"/>
                <w:sz w:val="22"/>
                <w:szCs w:val="22"/>
              </w:rPr>
              <w:t xml:space="preserve"> wurde in u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nserer Schulungsstätte in der Herzogstr. 36, 44807 Bochum durchgeführt. Er umfasste 1800</w:t>
            </w:r>
            <w:r w:rsidRPr="0028250B">
              <w:rPr>
                <w:rFonts w:ascii="Century Gothic" w:hAnsi="Century Gothic" w:cs="Century Gothic"/>
                <w:sz w:val="22"/>
                <w:szCs w:val="22"/>
              </w:rPr>
              <w:t xml:space="preserve"> Unte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rrichtseinheiten (UE) Theorie und 1200</w:t>
            </w:r>
            <w:r w:rsidRPr="0028250B">
              <w:rPr>
                <w:rFonts w:ascii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Stunden</w:t>
            </w:r>
            <w:r w:rsidRPr="0028250B">
              <w:rPr>
                <w:rFonts w:ascii="Century Gothic" w:hAnsi="Century Gothic" w:cs="Century Gothic"/>
                <w:sz w:val="22"/>
                <w:szCs w:val="22"/>
              </w:rPr>
              <w:t xml:space="preserve"> Fachpraxis. Es wurden folgende Kenntni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sse und Fertigkeiten vermittelt.</w:t>
            </w:r>
          </w:p>
          <w:p w:rsidR="004D2395" w:rsidRDefault="004D2395" w:rsidP="004F2C86">
            <w:pPr>
              <w:tabs>
                <w:tab w:val="left" w:pos="1620"/>
                <w:tab w:val="left" w:pos="5040"/>
                <w:tab w:val="left" w:pos="5760"/>
              </w:tabs>
              <w:rPr>
                <w:rFonts w:ascii="Century Gothic" w:hAnsi="Century Gothic" w:cs="Century Gothic"/>
              </w:rPr>
            </w:pPr>
          </w:p>
          <w:p w:rsidR="004D2395" w:rsidRDefault="004D2395" w:rsidP="004F2C86">
            <w:pPr>
              <w:tabs>
                <w:tab w:val="left" w:pos="1620"/>
                <w:tab w:val="left" w:pos="5040"/>
                <w:tab w:val="left" w:pos="5760"/>
              </w:tabs>
              <w:rPr>
                <w:rFonts w:ascii="Century Gothic" w:hAnsi="Century Gothic" w:cs="Century Gothic"/>
              </w:rPr>
            </w:pPr>
          </w:p>
          <w:p w:rsidR="004D2395" w:rsidRPr="0028250B" w:rsidRDefault="004D2395" w:rsidP="004F2C86">
            <w:pPr>
              <w:tabs>
                <w:tab w:val="left" w:pos="1620"/>
                <w:tab w:val="left" w:pos="5040"/>
                <w:tab w:val="left" w:pos="5760"/>
              </w:tabs>
              <w:rPr>
                <w:rFonts w:ascii="Century Gothic" w:hAnsi="Century Gothic" w:cs="Century Gothic"/>
              </w:rPr>
            </w:pPr>
          </w:p>
        </w:tc>
      </w:tr>
      <w:tr w:rsidR="004D2395" w:rsidRPr="0028250B" w:rsidTr="004F2C86">
        <w:trPr>
          <w:trHeight w:val="4526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4D2395" w:rsidRPr="0028250B" w:rsidRDefault="004D2395" w:rsidP="004F2C86">
            <w:pPr>
              <w:spacing w:after="80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Theoretischer Unterricht</w:t>
            </w:r>
          </w:p>
          <w:p w:rsidR="004D2395" w:rsidRPr="00B74121" w:rsidRDefault="004D2395" w:rsidP="00B74121">
            <w:pPr>
              <w:pStyle w:val="Decorative"/>
              <w:numPr>
                <w:ilvl w:val="0"/>
                <w:numId w:val="1"/>
              </w:numPr>
              <w:spacing w:after="80"/>
              <w:jc w:val="left"/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  <w:t>Hauswirtschaft (360 UE)</w:t>
            </w:r>
          </w:p>
          <w:p w:rsidR="004D2395" w:rsidRPr="0028250B" w:rsidRDefault="004D2395" w:rsidP="00A26108">
            <w:pPr>
              <w:pStyle w:val="Decorative"/>
              <w:numPr>
                <w:ilvl w:val="0"/>
                <w:numId w:val="1"/>
              </w:numPr>
              <w:spacing w:after="80"/>
              <w:jc w:val="left"/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  <w:t>Pädagogik und Psychologie (470 UE)</w:t>
            </w:r>
          </w:p>
          <w:p w:rsidR="004D2395" w:rsidRDefault="004D2395" w:rsidP="00A26108">
            <w:pPr>
              <w:pStyle w:val="Decorative"/>
              <w:numPr>
                <w:ilvl w:val="0"/>
                <w:numId w:val="1"/>
              </w:numPr>
              <w:spacing w:after="80"/>
              <w:jc w:val="left"/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  <w:t>Säuglings-, Kranken und Altenpflege (490 UE)</w:t>
            </w:r>
          </w:p>
          <w:p w:rsidR="004D2395" w:rsidRDefault="004D2395" w:rsidP="00A26108">
            <w:pPr>
              <w:pStyle w:val="Decorative"/>
              <w:numPr>
                <w:ilvl w:val="0"/>
                <w:numId w:val="1"/>
              </w:numPr>
              <w:spacing w:after="80"/>
              <w:jc w:val="left"/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  <w:t>Sozialkunde (280 UE)</w:t>
            </w:r>
          </w:p>
          <w:p w:rsidR="004D2395" w:rsidRDefault="004D2395" w:rsidP="00B74121">
            <w:pPr>
              <w:pStyle w:val="Decorative"/>
              <w:numPr>
                <w:ilvl w:val="0"/>
                <w:numId w:val="1"/>
              </w:numPr>
              <w:spacing w:after="80"/>
              <w:jc w:val="left"/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  <w:t>Musisch-kultureller Bereich (200 UE)</w:t>
            </w:r>
          </w:p>
          <w:p w:rsidR="004D2395" w:rsidRPr="001F78B5" w:rsidRDefault="004D2395" w:rsidP="001F78B5">
            <w:pPr>
              <w:rPr>
                <w:lang w:eastAsia="de-DE"/>
              </w:rPr>
            </w:pPr>
          </w:p>
          <w:p w:rsidR="004D2395" w:rsidRPr="001F78B5" w:rsidRDefault="004D2395" w:rsidP="001F78B5">
            <w:pPr>
              <w:rPr>
                <w:lang w:eastAsia="de-DE"/>
              </w:rPr>
            </w:pPr>
          </w:p>
          <w:p w:rsidR="004D2395" w:rsidRDefault="004D2395" w:rsidP="001F78B5">
            <w:pPr>
              <w:rPr>
                <w:lang w:eastAsia="de-DE"/>
              </w:rPr>
            </w:pPr>
          </w:p>
          <w:p w:rsidR="004D2395" w:rsidRPr="001F78B5" w:rsidRDefault="004D2395" w:rsidP="001F78B5">
            <w:pPr>
              <w:rPr>
                <w:lang w:eastAsia="de-DE"/>
              </w:rPr>
            </w:pPr>
          </w:p>
          <w:p w:rsidR="004D2395" w:rsidRPr="001F78B5" w:rsidRDefault="004D2395" w:rsidP="001F78B5">
            <w:pPr>
              <w:rPr>
                <w:rFonts w:ascii="Century Gothic" w:hAnsi="Century Gothic"/>
                <w:lang w:eastAsia="de-DE"/>
              </w:rPr>
            </w:pPr>
            <w:r w:rsidRPr="001F78B5">
              <w:rPr>
                <w:rFonts w:ascii="Century Gothic" w:hAnsi="Century Gothic"/>
                <w:sz w:val="22"/>
                <w:szCs w:val="22"/>
                <w:lang w:eastAsia="de-DE"/>
              </w:rPr>
              <w:t>Bochum, XXXX</w:t>
            </w:r>
          </w:p>
          <w:p w:rsidR="004D2395" w:rsidRDefault="004D2395" w:rsidP="001F78B5">
            <w:pPr>
              <w:rPr>
                <w:lang w:eastAsia="de-DE"/>
              </w:rPr>
            </w:pPr>
          </w:p>
          <w:p w:rsidR="004D2395" w:rsidRPr="001F78B5" w:rsidRDefault="004D2395" w:rsidP="001F78B5">
            <w:pPr>
              <w:rPr>
                <w:lang w:eastAsia="de-DE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4D2395" w:rsidRPr="0028250B" w:rsidRDefault="004D2395" w:rsidP="004F2C86">
            <w:pPr>
              <w:spacing w:after="80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Fachpraktischer Unterricht</w:t>
            </w:r>
          </w:p>
          <w:p w:rsidR="004D2395" w:rsidRPr="0028250B" w:rsidRDefault="004D2395" w:rsidP="00A26108">
            <w:pPr>
              <w:pStyle w:val="Decorative"/>
              <w:numPr>
                <w:ilvl w:val="0"/>
                <w:numId w:val="1"/>
              </w:numPr>
              <w:spacing w:after="80"/>
              <w:jc w:val="left"/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  <w:t>in ambulanten Pflegediensten</w:t>
            </w:r>
          </w:p>
          <w:p w:rsidR="004D2395" w:rsidRPr="0028250B" w:rsidRDefault="004D2395" w:rsidP="00A26108">
            <w:pPr>
              <w:pStyle w:val="Decorative"/>
              <w:numPr>
                <w:ilvl w:val="0"/>
                <w:numId w:val="1"/>
              </w:numPr>
              <w:spacing w:after="80"/>
              <w:jc w:val="left"/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  <w:t>in stationären und teilstationären Einrichtungen der Familien-, Behinderten- oder Jugendhilfe</w:t>
            </w:r>
          </w:p>
          <w:p w:rsidR="004D2395" w:rsidRDefault="004D2395" w:rsidP="001F78B5">
            <w:pPr>
              <w:pStyle w:val="Decorative"/>
              <w:numPr>
                <w:ilvl w:val="0"/>
                <w:numId w:val="1"/>
              </w:numPr>
              <w:spacing w:after="80"/>
              <w:jc w:val="left"/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  <w:t>in sozialpflegerischen Einrichtungen mit familienähnlichen Wohngruppenstrukturen</w:t>
            </w:r>
          </w:p>
          <w:p w:rsidR="004D2395" w:rsidRDefault="004D2395" w:rsidP="001F78B5">
            <w:pPr>
              <w:pStyle w:val="Decorative"/>
              <w:spacing w:after="80"/>
              <w:jc w:val="left"/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</w:pPr>
          </w:p>
          <w:p w:rsidR="004D2395" w:rsidRDefault="004D2395" w:rsidP="001F78B5">
            <w:pPr>
              <w:pStyle w:val="Decorative"/>
              <w:spacing w:after="80"/>
              <w:jc w:val="left"/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</w:pPr>
          </w:p>
          <w:p w:rsidR="004D2395" w:rsidRDefault="004D2395" w:rsidP="001F78B5">
            <w:pPr>
              <w:pStyle w:val="Decorative"/>
              <w:spacing w:after="80"/>
              <w:jc w:val="left"/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</w:pPr>
          </w:p>
          <w:p w:rsidR="004D2395" w:rsidRDefault="004D2395" w:rsidP="001F78B5">
            <w:pPr>
              <w:pStyle w:val="Decorative"/>
              <w:spacing w:after="80"/>
              <w:jc w:val="left"/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  <w:t>__________________________________________</w:t>
            </w:r>
          </w:p>
          <w:p w:rsidR="004D2395" w:rsidRPr="001F78B5" w:rsidRDefault="004D2395" w:rsidP="001F78B5">
            <w:pPr>
              <w:pStyle w:val="Decorative"/>
              <w:spacing w:after="80"/>
              <w:ind w:left="720"/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 w:val="0"/>
                <w:bCs w:val="0"/>
                <w:sz w:val="22"/>
                <w:szCs w:val="22"/>
              </w:rPr>
              <w:t>- Kursleitung -</w:t>
            </w:r>
          </w:p>
        </w:tc>
      </w:tr>
    </w:tbl>
    <w:p w:rsidR="004D2395" w:rsidRDefault="004D2395" w:rsidP="00A26108">
      <w:bookmarkStart w:id="0" w:name="_GoBack"/>
      <w:bookmarkEnd w:id="0"/>
    </w:p>
    <w:sectPr w:rsidR="004D2395" w:rsidSect="00696798">
      <w:headerReference w:type="default" r:id="rId7"/>
      <w:footerReference w:type="default" r:id="rId8"/>
      <w:pgSz w:w="11906" w:h="16838"/>
      <w:pgMar w:top="1417" w:right="1417" w:bottom="1134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313" w:rsidRDefault="00B40313" w:rsidP="00A26108">
      <w:r>
        <w:separator/>
      </w:r>
    </w:p>
  </w:endnote>
  <w:endnote w:type="continuationSeparator" w:id="0">
    <w:p w:rsidR="00B40313" w:rsidRDefault="00B40313" w:rsidP="00A2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95" w:rsidRPr="00DE3C10" w:rsidRDefault="004D2395" w:rsidP="00A26108">
    <w:pPr>
      <w:pStyle w:val="Fuzeile"/>
      <w:tabs>
        <w:tab w:val="left" w:pos="7371"/>
      </w:tabs>
      <w:rPr>
        <w:rFonts w:ascii="Century Gothic" w:hAnsi="Century Gothic" w:cs="Century Gothic"/>
        <w:sz w:val="18"/>
        <w:szCs w:val="18"/>
      </w:rPr>
    </w:pPr>
    <w:r w:rsidRPr="00DE3C10">
      <w:rPr>
        <w:rFonts w:ascii="Century Gothic" w:hAnsi="Century Gothic" w:cs="Century Gothic"/>
        <w:sz w:val="18"/>
        <w:szCs w:val="18"/>
      </w:rPr>
      <w:t>Bewertungen: mit sehr gutem Erfolg teilgenommen – mit gutem  Erfolg teilgenom</w:t>
    </w:r>
    <w:r>
      <w:rPr>
        <w:rFonts w:ascii="Century Gothic" w:hAnsi="Century Gothic" w:cs="Century Gothic"/>
        <w:sz w:val="18"/>
        <w:szCs w:val="18"/>
      </w:rPr>
      <w:t xml:space="preserve">men – mit Erfolg teilgenommen - </w:t>
    </w:r>
    <w:r w:rsidRPr="00DE3C10">
      <w:rPr>
        <w:rFonts w:ascii="Century Gothic" w:hAnsi="Century Gothic" w:cs="Century Gothic"/>
        <w:sz w:val="18"/>
        <w:szCs w:val="18"/>
      </w:rPr>
      <w:t>teilgenommen</w:t>
    </w:r>
  </w:p>
  <w:p w:rsidR="004D2395" w:rsidRDefault="004D2395">
    <w:pPr>
      <w:pStyle w:val="Fuzeile"/>
    </w:pPr>
  </w:p>
  <w:p w:rsidR="004D2395" w:rsidRPr="00696798" w:rsidRDefault="00B40313">
    <w:pPr>
      <w:pStyle w:val="Fuzeile"/>
      <w:rPr>
        <w:rFonts w:ascii="Century Gothic" w:hAnsi="Century Gothic"/>
        <w:sz w:val="18"/>
        <w:szCs w:val="18"/>
      </w:rPr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3" o:spid="_x0000_s2050" type="#_x0000_t75" style="position:absolute;margin-left:270.4pt;margin-top:0;width:110.4pt;height:110.4pt;z-index:-1;visibility:visible;mso-position-horizontal:right;mso-position-horizontal-relative:margin;mso-position-vertical:bottom;mso-position-vertical-relative:margin" wrapcoords="-147 0 -147 21453 21600 21453 21600 0 -147 0">
          <v:imagedata r:id="rId1" o:title=""/>
          <w10:wrap type="through" anchorx="margin" anchory="margin"/>
        </v:shape>
      </w:pict>
    </w:r>
    <w:r w:rsidR="004D2395" w:rsidRPr="00696798">
      <w:rPr>
        <w:rFonts w:ascii="Century Gothic" w:hAnsi="Century Gothic"/>
        <w:sz w:val="18"/>
        <w:szCs w:val="18"/>
      </w:rPr>
      <w:t>III.</w:t>
    </w:r>
    <w:r w:rsidR="00896DEC">
      <w:rPr>
        <w:rFonts w:ascii="Century Gothic" w:hAnsi="Century Gothic"/>
        <w:sz w:val="18"/>
        <w:szCs w:val="18"/>
      </w:rPr>
      <w:t>9.8.2/05</w:t>
    </w:r>
    <w:r w:rsidR="004D2395" w:rsidRPr="00696798">
      <w:rPr>
        <w:rFonts w:ascii="Century Gothic" w:hAnsi="Century Gothic"/>
        <w:sz w:val="18"/>
        <w:szCs w:val="18"/>
      </w:rPr>
      <w:t xml:space="preserve"> Zertifikat</w:t>
    </w:r>
    <w:r w:rsidR="004D2395">
      <w:rPr>
        <w:rFonts w:ascii="Century Gothic" w:hAnsi="Century Gothic"/>
        <w:sz w:val="18"/>
        <w:szCs w:val="18"/>
      </w:rPr>
      <w:t xml:space="preserve"> /  </w:t>
    </w:r>
    <w:r w:rsidR="004D2395" w:rsidRPr="00696798">
      <w:rPr>
        <w:rFonts w:ascii="Century Gothic" w:hAnsi="Century Gothic"/>
        <w:sz w:val="18"/>
        <w:szCs w:val="18"/>
      </w:rPr>
      <w:t>Version 1.0 / 26.02.2020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313" w:rsidRDefault="00B40313" w:rsidP="00A26108">
      <w:r>
        <w:separator/>
      </w:r>
    </w:p>
  </w:footnote>
  <w:footnote w:type="continuationSeparator" w:id="0">
    <w:p w:rsidR="00B40313" w:rsidRDefault="00B40313" w:rsidP="00A26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95" w:rsidRDefault="00B40313" w:rsidP="00A26108">
    <w:pPr>
      <w:pStyle w:val="Kopfzeile"/>
      <w:jc w:val="right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49" type="#_x0000_t75" alt="bobeq_logo" style="position:absolute;left:0;text-align:left;margin-left:366.45pt;margin-top:-14.6pt;width:104.65pt;height:102.6pt;z-index:-2;visibility:visible" wrapcoords="-154 0 -154 21442 21600 21442 21600 0 -154 0">
          <v:imagedata r:id="rId1" o:title=""/>
          <w10:wrap type="through"/>
        </v:shape>
      </w:pict>
    </w:r>
  </w:p>
  <w:p w:rsidR="004D2395" w:rsidRDefault="004D23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202D2"/>
    <w:multiLevelType w:val="hybridMultilevel"/>
    <w:tmpl w:val="FFF04D2C"/>
    <w:lvl w:ilvl="0" w:tplc="0FB00F4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2CEA"/>
    <w:multiLevelType w:val="hybridMultilevel"/>
    <w:tmpl w:val="ABAC6C7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108"/>
    <w:rsid w:val="00001158"/>
    <w:rsid w:val="001F78B5"/>
    <w:rsid w:val="0028250B"/>
    <w:rsid w:val="003725C7"/>
    <w:rsid w:val="004D2395"/>
    <w:rsid w:val="004F2C86"/>
    <w:rsid w:val="005568D9"/>
    <w:rsid w:val="00696798"/>
    <w:rsid w:val="007550FB"/>
    <w:rsid w:val="0082065C"/>
    <w:rsid w:val="008725FB"/>
    <w:rsid w:val="00896DEC"/>
    <w:rsid w:val="00920A70"/>
    <w:rsid w:val="009F0B17"/>
    <w:rsid w:val="00A26108"/>
    <w:rsid w:val="00B40313"/>
    <w:rsid w:val="00B50FE9"/>
    <w:rsid w:val="00B74121"/>
    <w:rsid w:val="00C32497"/>
    <w:rsid w:val="00D0200B"/>
    <w:rsid w:val="00DE3C10"/>
    <w:rsid w:val="00EA26C2"/>
    <w:rsid w:val="00F1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12522CD"/>
  <w15:docId w15:val="{4D4C3A08-0AA6-4FC3-B764-CAE27E52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6108"/>
    <w:rPr>
      <w:rFonts w:ascii="Cambria" w:hAnsi="Cambria" w:cs="Cambria"/>
      <w:sz w:val="2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A26108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uiPriority w:val="99"/>
    <w:locked/>
    <w:rsid w:val="00A26108"/>
    <w:rPr>
      <w:rFonts w:ascii="Calibri" w:hAnsi="Calibri" w:cs="Calibri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A261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A26108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261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A26108"/>
    <w:rPr>
      <w:rFonts w:cs="Times New Roman"/>
    </w:rPr>
  </w:style>
  <w:style w:type="paragraph" w:customStyle="1" w:styleId="Decorative">
    <w:name w:val="Decorative"/>
    <w:uiPriority w:val="99"/>
    <w:rsid w:val="00A26108"/>
    <w:pPr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1F78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1F7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Zertifikat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Zertifikat</dc:title>
  <dc:subject/>
  <dc:creator>Baumann, Nina</dc:creator>
  <cp:keywords/>
  <dc:description/>
  <cp:lastModifiedBy>Wildrich, Ute</cp:lastModifiedBy>
  <cp:revision>2</cp:revision>
  <cp:lastPrinted>2020-03-05T07:56:00Z</cp:lastPrinted>
  <dcterms:created xsi:type="dcterms:W3CDTF">2021-10-01T07:54:00Z</dcterms:created>
  <dcterms:modified xsi:type="dcterms:W3CDTF">2021-10-01T07:54:00Z</dcterms:modified>
</cp:coreProperties>
</file>